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533C" w:rsidRDefault="0068533C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68533C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68533C" w:rsidRDefault="0068533C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68533C" w:rsidRDefault="006E3D53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68533C" w:rsidRDefault="0068533C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68533C" w:rsidRDefault="006E3D53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68533C" w:rsidRDefault="0068533C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68533C" w:rsidRDefault="006E3D53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68533C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68533C" w:rsidRDefault="00CE2B23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68533C" w:rsidRDefault="006E3D53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68533C" w:rsidRDefault="006E3D53">
            <w:pPr>
              <w:pStyle w:val="TableParagraph"/>
              <w:spacing w:before="16"/>
              <w:ind w:left="107"/>
            </w:pPr>
            <w:r>
              <w:t>GEN005</w:t>
            </w:r>
          </w:p>
        </w:tc>
      </w:tr>
      <w:tr w:rsidR="0068533C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68533C" w:rsidRDefault="006E3D53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68533C" w:rsidRDefault="0068533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68533C" w:rsidRDefault="006E3D53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68533C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68533C" w:rsidRDefault="0068533C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68533C" w:rsidRDefault="0068533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68533C" w:rsidRDefault="006E3D53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68533C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68533C" w:rsidRDefault="0068533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68533C" w:rsidRDefault="006E3D53">
            <w:pPr>
              <w:pStyle w:val="TableParagraph"/>
              <w:spacing w:before="40" w:line="243" w:lineRule="exact"/>
              <w:ind w:left="547" w:right="542"/>
              <w:jc w:val="center"/>
              <w:rPr>
                <w:b/>
              </w:rPr>
            </w:pPr>
            <w:r>
              <w:rPr>
                <w:b/>
              </w:rPr>
              <w:t>GENERAL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68533C" w:rsidRDefault="0068533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68533C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68533C" w:rsidRDefault="006E3D53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68533C" w:rsidRDefault="0068533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68533C" w:rsidRDefault="0068533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68533C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68533C" w:rsidRDefault="0068533C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68533C" w:rsidRDefault="0068533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68533C" w:rsidRDefault="0068533C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68533C" w:rsidRDefault="003D74E7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66.7pt;margin-top:12.85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68533C" w:rsidRDefault="006E3D53">
                  <w:pPr>
                    <w:spacing w:before="2"/>
                    <w:ind w:left="103"/>
                  </w:pPr>
                  <w:r>
                    <w:t xml:space="preserve">Subject: </w:t>
                  </w:r>
                  <w:proofErr w:type="spellStart"/>
                  <w:r>
                    <w:t>Authorisation</w:t>
                  </w:r>
                  <w:proofErr w:type="spellEnd"/>
                  <w:r>
                    <w:t xml:space="preserve"> and Control of Contracted Work</w:t>
                  </w:r>
                </w:p>
              </w:txbxContent>
            </v:textbox>
            <w10:wrap type="topAndBottom" anchorx="page"/>
          </v:shape>
        </w:pict>
      </w:r>
    </w:p>
    <w:p w:rsidR="0068533C" w:rsidRDefault="0068533C">
      <w:pPr>
        <w:pStyle w:val="BodyText"/>
        <w:spacing w:before="9"/>
        <w:rPr>
          <w:rFonts w:ascii="Times New Roman"/>
          <w:sz w:val="28"/>
        </w:rPr>
      </w:pPr>
    </w:p>
    <w:p w:rsidR="0068533C" w:rsidRDefault="003D74E7">
      <w:pPr>
        <w:pStyle w:val="Heading1"/>
        <w:spacing w:before="93"/>
      </w:pPr>
      <w:r>
        <w:pict>
          <v:shape id="_x0000_s1033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68533C" w:rsidRDefault="006E3D53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6E3D53">
        <w:t>POLICY</w:t>
      </w:r>
    </w:p>
    <w:p w:rsidR="0068533C" w:rsidRDefault="0068533C">
      <w:pPr>
        <w:pStyle w:val="BodyText"/>
        <w:spacing w:before="3"/>
        <w:rPr>
          <w:b/>
        </w:rPr>
      </w:pPr>
    </w:p>
    <w:p w:rsidR="0068533C" w:rsidRDefault="006E3D53">
      <w:pPr>
        <w:pStyle w:val="BodyText"/>
        <w:ind w:left="222"/>
      </w:pPr>
      <w:r>
        <w:t>To Ensure Sub-Contractors are employed according to Accor Policy.</w:t>
      </w:r>
    </w:p>
    <w:p w:rsidR="004E27A7" w:rsidRPr="004E27A7" w:rsidRDefault="004E27A7" w:rsidP="004E27A7">
      <w:pPr>
        <w:rPr>
          <w:i/>
          <w:sz w:val="20"/>
        </w:rPr>
      </w:pPr>
      <w:r>
        <w:rPr>
          <w:i/>
          <w:sz w:val="20"/>
        </w:rPr>
        <w:t xml:space="preserve">     </w:t>
      </w:r>
      <w:proofErr w:type="spellStart"/>
      <w:r w:rsidRPr="004E27A7">
        <w:rPr>
          <w:i/>
          <w:sz w:val="20"/>
        </w:rPr>
        <w:t>Đảm</w:t>
      </w:r>
      <w:proofErr w:type="spellEnd"/>
      <w:r w:rsidRPr="004E27A7">
        <w:rPr>
          <w:i/>
          <w:sz w:val="20"/>
        </w:rPr>
        <w:t xml:space="preserve"> </w:t>
      </w:r>
      <w:proofErr w:type="spellStart"/>
      <w:r w:rsidRPr="004E27A7">
        <w:rPr>
          <w:i/>
          <w:sz w:val="20"/>
        </w:rPr>
        <w:t>bảo</w:t>
      </w:r>
      <w:proofErr w:type="spellEnd"/>
      <w:r w:rsidRPr="004E27A7">
        <w:rPr>
          <w:i/>
          <w:sz w:val="20"/>
        </w:rPr>
        <w:t xml:space="preserve"> </w:t>
      </w:r>
      <w:proofErr w:type="spellStart"/>
      <w:r w:rsidRPr="004E27A7">
        <w:rPr>
          <w:i/>
          <w:sz w:val="20"/>
        </w:rPr>
        <w:t>các</w:t>
      </w:r>
      <w:proofErr w:type="spellEnd"/>
      <w:r w:rsidRPr="004E27A7">
        <w:rPr>
          <w:i/>
          <w:sz w:val="20"/>
        </w:rPr>
        <w:t xml:space="preserve"> </w:t>
      </w:r>
      <w:proofErr w:type="spellStart"/>
      <w:r w:rsidRPr="004E27A7">
        <w:rPr>
          <w:i/>
          <w:sz w:val="20"/>
        </w:rPr>
        <w:t>Nhà</w:t>
      </w:r>
      <w:proofErr w:type="spellEnd"/>
      <w:r w:rsidRPr="004E27A7">
        <w:rPr>
          <w:i/>
          <w:sz w:val="20"/>
        </w:rPr>
        <w:t xml:space="preserve"> </w:t>
      </w:r>
      <w:proofErr w:type="spellStart"/>
      <w:r w:rsidRPr="004E27A7">
        <w:rPr>
          <w:i/>
          <w:sz w:val="20"/>
        </w:rPr>
        <w:t>thầ</w:t>
      </w:r>
      <w:r>
        <w:rPr>
          <w:i/>
          <w:sz w:val="20"/>
        </w:rPr>
        <w:t>u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làm</w:t>
      </w:r>
      <w:proofErr w:type="spellEnd"/>
      <w:r>
        <w:rPr>
          <w:i/>
          <w:sz w:val="20"/>
        </w:rPr>
        <w:t xml:space="preserve"> </w:t>
      </w:r>
      <w:proofErr w:type="spellStart"/>
      <w:proofErr w:type="gramStart"/>
      <w:r>
        <w:rPr>
          <w:i/>
          <w:sz w:val="20"/>
        </w:rPr>
        <w:t>theo</w:t>
      </w:r>
      <w:proofErr w:type="spellEnd"/>
      <w:proofErr w:type="gramEnd"/>
      <w:r w:rsidRPr="004E27A7">
        <w:rPr>
          <w:i/>
          <w:sz w:val="20"/>
        </w:rPr>
        <w:t xml:space="preserve"> </w:t>
      </w:r>
      <w:proofErr w:type="spellStart"/>
      <w:r w:rsidRPr="004E27A7">
        <w:rPr>
          <w:i/>
          <w:sz w:val="20"/>
        </w:rPr>
        <w:t>Chính</w:t>
      </w:r>
      <w:proofErr w:type="spellEnd"/>
      <w:r w:rsidRPr="004E27A7">
        <w:rPr>
          <w:i/>
          <w:sz w:val="20"/>
        </w:rPr>
        <w:t xml:space="preserve"> </w:t>
      </w:r>
      <w:proofErr w:type="spellStart"/>
      <w:r w:rsidRPr="004E27A7">
        <w:rPr>
          <w:i/>
          <w:sz w:val="20"/>
        </w:rPr>
        <w:t>sách</w:t>
      </w:r>
      <w:proofErr w:type="spellEnd"/>
      <w:r w:rsidRPr="004E27A7">
        <w:rPr>
          <w:i/>
          <w:sz w:val="20"/>
        </w:rPr>
        <w:t xml:space="preserve"> Accor.</w:t>
      </w:r>
    </w:p>
    <w:p w:rsidR="0068533C" w:rsidRDefault="0068533C">
      <w:pPr>
        <w:pStyle w:val="BodyText"/>
        <w:rPr>
          <w:sz w:val="22"/>
        </w:rPr>
      </w:pPr>
    </w:p>
    <w:p w:rsidR="0068533C" w:rsidRDefault="0068533C">
      <w:pPr>
        <w:pStyle w:val="BodyText"/>
        <w:spacing w:before="7"/>
        <w:rPr>
          <w:sz w:val="17"/>
        </w:rPr>
      </w:pPr>
    </w:p>
    <w:p w:rsidR="0068533C" w:rsidRDefault="006E3D53">
      <w:pPr>
        <w:pStyle w:val="Heading1"/>
      </w:pPr>
      <w:r>
        <w:t>PROCEDURE</w:t>
      </w:r>
    </w:p>
    <w:p w:rsidR="0068533C" w:rsidRDefault="0068533C">
      <w:pPr>
        <w:pStyle w:val="BodyText"/>
        <w:rPr>
          <w:b/>
        </w:rPr>
      </w:pPr>
    </w:p>
    <w:p w:rsidR="00BF7435" w:rsidRPr="00BF7435" w:rsidRDefault="006E3D53" w:rsidP="00BF7435">
      <w:pPr>
        <w:rPr>
          <w:i/>
          <w:sz w:val="20"/>
        </w:rPr>
      </w:pPr>
      <w:r>
        <w:rPr>
          <w:b/>
          <w:sz w:val="20"/>
        </w:rPr>
        <w:t xml:space="preserve">Works Allocated to Contractors Less Than $ </w:t>
      </w:r>
      <w:proofErr w:type="gramStart"/>
      <w:r>
        <w:rPr>
          <w:b/>
          <w:sz w:val="20"/>
        </w:rPr>
        <w:t>XXX.XX</w:t>
      </w:r>
      <w:r w:rsidR="00BF7435">
        <w:rPr>
          <w:b/>
          <w:sz w:val="20"/>
        </w:rPr>
        <w:t xml:space="preserve"> :</w:t>
      </w:r>
      <w:proofErr w:type="gramEnd"/>
      <w:r w:rsidR="00BF7435">
        <w:rPr>
          <w:b/>
          <w:sz w:val="20"/>
        </w:rPr>
        <w:t xml:space="preserve"> </w:t>
      </w:r>
      <w:r w:rsidR="00BF7435" w:rsidRPr="00BF7435">
        <w:rPr>
          <w:sz w:val="20"/>
        </w:rPr>
        <w:t xml:space="preserve"> </w:t>
      </w:r>
      <w:proofErr w:type="spellStart"/>
      <w:r w:rsidR="00BF7435" w:rsidRPr="00BF7435">
        <w:rPr>
          <w:i/>
          <w:sz w:val="20"/>
        </w:rPr>
        <w:t>Công</w:t>
      </w:r>
      <w:proofErr w:type="spellEnd"/>
      <w:r w:rsidR="00BF7435" w:rsidRPr="00BF7435">
        <w:rPr>
          <w:i/>
          <w:sz w:val="20"/>
        </w:rPr>
        <w:t xml:space="preserve"> </w:t>
      </w:r>
      <w:proofErr w:type="spellStart"/>
      <w:r w:rsidR="00BF7435" w:rsidRPr="00BF7435">
        <w:rPr>
          <w:i/>
          <w:sz w:val="20"/>
        </w:rPr>
        <w:t>trình</w:t>
      </w:r>
      <w:proofErr w:type="spellEnd"/>
      <w:r w:rsidR="00BF7435" w:rsidRPr="00BF7435">
        <w:rPr>
          <w:i/>
          <w:sz w:val="20"/>
        </w:rPr>
        <w:t xml:space="preserve"> </w:t>
      </w:r>
      <w:proofErr w:type="spellStart"/>
      <w:r w:rsidR="00BF7435" w:rsidRPr="00BF7435">
        <w:rPr>
          <w:i/>
          <w:sz w:val="20"/>
        </w:rPr>
        <w:t>được</w:t>
      </w:r>
      <w:proofErr w:type="spellEnd"/>
      <w:r w:rsidR="00BF7435" w:rsidRPr="00BF7435">
        <w:rPr>
          <w:i/>
          <w:sz w:val="20"/>
        </w:rPr>
        <w:t xml:space="preserve"> </w:t>
      </w:r>
      <w:proofErr w:type="spellStart"/>
      <w:r w:rsidR="00BF7435" w:rsidRPr="00BF7435">
        <w:rPr>
          <w:i/>
          <w:sz w:val="20"/>
        </w:rPr>
        <w:t>phân</w:t>
      </w:r>
      <w:proofErr w:type="spellEnd"/>
      <w:r w:rsidR="00BF7435" w:rsidRPr="00BF7435">
        <w:rPr>
          <w:i/>
          <w:sz w:val="20"/>
        </w:rPr>
        <w:t xml:space="preserve"> </w:t>
      </w:r>
      <w:proofErr w:type="spellStart"/>
      <w:r w:rsidR="00BF7435" w:rsidRPr="00BF7435">
        <w:rPr>
          <w:i/>
          <w:sz w:val="20"/>
        </w:rPr>
        <w:t>bổ</w:t>
      </w:r>
      <w:proofErr w:type="spellEnd"/>
      <w:r w:rsidR="00BF7435" w:rsidRPr="00BF7435">
        <w:rPr>
          <w:i/>
          <w:sz w:val="20"/>
        </w:rPr>
        <w:t xml:space="preserve"> </w:t>
      </w:r>
      <w:proofErr w:type="spellStart"/>
      <w:r w:rsidR="00BF7435" w:rsidRPr="00BF7435">
        <w:rPr>
          <w:i/>
          <w:sz w:val="20"/>
        </w:rPr>
        <w:t>cho</w:t>
      </w:r>
      <w:proofErr w:type="spellEnd"/>
      <w:r w:rsidR="00BF7435" w:rsidRPr="00BF7435">
        <w:rPr>
          <w:i/>
          <w:sz w:val="20"/>
        </w:rPr>
        <w:t xml:space="preserve"> </w:t>
      </w:r>
      <w:proofErr w:type="spellStart"/>
      <w:r w:rsidR="00BF7435" w:rsidRPr="00BF7435">
        <w:rPr>
          <w:i/>
          <w:sz w:val="20"/>
        </w:rPr>
        <w:t>các</w:t>
      </w:r>
      <w:proofErr w:type="spellEnd"/>
      <w:r w:rsidR="00BF7435" w:rsidRPr="00BF7435">
        <w:rPr>
          <w:i/>
          <w:sz w:val="20"/>
        </w:rPr>
        <w:t xml:space="preserve"> </w:t>
      </w:r>
      <w:proofErr w:type="spellStart"/>
      <w:r w:rsidR="00BF7435" w:rsidRPr="00BF7435">
        <w:rPr>
          <w:i/>
          <w:sz w:val="20"/>
        </w:rPr>
        <w:t>nhà</w:t>
      </w:r>
      <w:proofErr w:type="spellEnd"/>
      <w:r w:rsidR="00BF7435" w:rsidRPr="00BF7435">
        <w:rPr>
          <w:i/>
          <w:sz w:val="20"/>
        </w:rPr>
        <w:t xml:space="preserve"> </w:t>
      </w:r>
      <w:proofErr w:type="spellStart"/>
      <w:r w:rsidR="00BF7435" w:rsidRPr="00BF7435">
        <w:rPr>
          <w:i/>
          <w:sz w:val="20"/>
        </w:rPr>
        <w:t>thầu</w:t>
      </w:r>
      <w:proofErr w:type="spellEnd"/>
      <w:r w:rsidR="00BF7435" w:rsidRPr="00BF7435">
        <w:rPr>
          <w:i/>
          <w:sz w:val="20"/>
        </w:rPr>
        <w:t xml:space="preserve"> </w:t>
      </w:r>
      <w:proofErr w:type="spellStart"/>
      <w:r w:rsidR="00BF7435" w:rsidRPr="00BF7435">
        <w:rPr>
          <w:i/>
          <w:sz w:val="20"/>
        </w:rPr>
        <w:t>ít</w:t>
      </w:r>
      <w:proofErr w:type="spellEnd"/>
      <w:r w:rsidR="00BF7435" w:rsidRPr="00BF7435">
        <w:rPr>
          <w:i/>
          <w:sz w:val="20"/>
        </w:rPr>
        <w:t xml:space="preserve"> </w:t>
      </w:r>
      <w:proofErr w:type="spellStart"/>
      <w:r w:rsidR="00BF7435" w:rsidRPr="00BF7435">
        <w:rPr>
          <w:i/>
          <w:sz w:val="20"/>
        </w:rPr>
        <w:t>hơn</w:t>
      </w:r>
      <w:proofErr w:type="spellEnd"/>
      <w:r w:rsidR="00BF7435" w:rsidRPr="00BF7435">
        <w:rPr>
          <w:i/>
          <w:sz w:val="20"/>
        </w:rPr>
        <w:t xml:space="preserve"> $ XXX.XX</w:t>
      </w:r>
    </w:p>
    <w:p w:rsidR="0068533C" w:rsidRDefault="0068533C">
      <w:pPr>
        <w:ind w:left="222"/>
        <w:rPr>
          <w:b/>
          <w:sz w:val="20"/>
        </w:rPr>
      </w:pPr>
    </w:p>
    <w:p w:rsidR="0068533C" w:rsidRDefault="0068533C">
      <w:pPr>
        <w:pStyle w:val="BodyText"/>
        <w:spacing w:before="3"/>
        <w:rPr>
          <w:b/>
        </w:rPr>
      </w:pPr>
    </w:p>
    <w:p w:rsidR="0068533C" w:rsidRDefault="006E3D53">
      <w:pPr>
        <w:pStyle w:val="BodyText"/>
        <w:ind w:left="222" w:right="542"/>
      </w:pPr>
      <w:r>
        <w:t xml:space="preserve">Works up to the value of $ XXX.XX may be </w:t>
      </w:r>
      <w:proofErr w:type="spellStart"/>
      <w:r>
        <w:t>authorised</w:t>
      </w:r>
      <w:proofErr w:type="spellEnd"/>
      <w:r>
        <w:t xml:space="preserve"> by the DoE / EM / CE / MM or in his absence the Assistant Chief Engineer with prior approval of </w:t>
      </w:r>
      <w:proofErr w:type="spellStart"/>
      <w:r>
        <w:t>DoF</w:t>
      </w:r>
      <w:proofErr w:type="spellEnd"/>
      <w:r>
        <w:t xml:space="preserve"> / GM / EAM. In the case of an emergency this shall be defined further by the business unit / hotel management.</w:t>
      </w:r>
    </w:p>
    <w:p w:rsidR="00BF7435" w:rsidRPr="00BF7435" w:rsidRDefault="00BF7435" w:rsidP="00BF7435">
      <w:pPr>
        <w:rPr>
          <w:i/>
          <w:sz w:val="20"/>
        </w:rPr>
      </w:pPr>
      <w:r>
        <w:rPr>
          <w:i/>
          <w:sz w:val="20"/>
        </w:rPr>
        <w:t xml:space="preserve">    </w:t>
      </w:r>
      <w:proofErr w:type="spellStart"/>
      <w:proofErr w:type="gramStart"/>
      <w:r w:rsidRPr="00BF7435">
        <w:rPr>
          <w:i/>
          <w:sz w:val="20"/>
        </w:rPr>
        <w:t>Hoạt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động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lên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tới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giá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trị</w:t>
      </w:r>
      <w:proofErr w:type="spellEnd"/>
      <w:r w:rsidRPr="00BF7435">
        <w:rPr>
          <w:i/>
          <w:sz w:val="20"/>
        </w:rPr>
        <w:t xml:space="preserve"> $ XXX.XX </w:t>
      </w:r>
      <w:proofErr w:type="spellStart"/>
      <w:r w:rsidRPr="00BF7435">
        <w:rPr>
          <w:i/>
          <w:sz w:val="20"/>
        </w:rPr>
        <w:t>có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thể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được</w:t>
      </w:r>
      <w:proofErr w:type="spellEnd"/>
      <w:r w:rsidRPr="00BF7435">
        <w:rPr>
          <w:i/>
          <w:sz w:val="20"/>
        </w:rPr>
        <w:t xml:space="preserve"> DoE / EM / CE / MM </w:t>
      </w:r>
      <w:proofErr w:type="spellStart"/>
      <w:r w:rsidRPr="00BF7435">
        <w:rPr>
          <w:i/>
          <w:sz w:val="20"/>
        </w:rPr>
        <w:t>ủy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quyền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hoặc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khi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không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có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Kỹ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sư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trưởng</w:t>
      </w:r>
      <w:proofErr w:type="spellEnd"/>
      <w:r w:rsidRPr="00BF7435">
        <w:rPr>
          <w:i/>
          <w:sz w:val="20"/>
        </w:rPr>
        <w:t xml:space="preserve"> </w:t>
      </w:r>
      <w:r>
        <w:rPr>
          <w:i/>
          <w:sz w:val="20"/>
        </w:rPr>
        <w:t xml:space="preserve">   </w:t>
      </w:r>
      <w:proofErr w:type="spellStart"/>
      <w:r w:rsidRPr="00BF7435">
        <w:rPr>
          <w:i/>
          <w:sz w:val="20"/>
        </w:rPr>
        <w:t>của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Trợ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lý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với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sự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chấp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thuận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trước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của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DoF</w:t>
      </w:r>
      <w:proofErr w:type="spellEnd"/>
      <w:r w:rsidRPr="00BF7435">
        <w:rPr>
          <w:i/>
          <w:sz w:val="20"/>
        </w:rPr>
        <w:t xml:space="preserve"> / GM / EAM.</w:t>
      </w:r>
      <w:proofErr w:type="gram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Trong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trường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hợp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khẩn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cấp</w:t>
      </w:r>
      <w:proofErr w:type="spellEnd"/>
      <w:r w:rsidRPr="00BF7435">
        <w:rPr>
          <w:i/>
          <w:sz w:val="20"/>
        </w:rPr>
        <w:t xml:space="preserve">, </w:t>
      </w:r>
      <w:proofErr w:type="spellStart"/>
      <w:r w:rsidRPr="00BF7435">
        <w:rPr>
          <w:i/>
          <w:sz w:val="20"/>
        </w:rPr>
        <w:t>điều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này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sẽ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được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xác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định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thêm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bởi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đơn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vị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kinh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doanh</w:t>
      </w:r>
      <w:proofErr w:type="spellEnd"/>
      <w:r w:rsidRPr="00BF7435">
        <w:rPr>
          <w:i/>
          <w:sz w:val="20"/>
        </w:rPr>
        <w:t xml:space="preserve"> / </w:t>
      </w:r>
      <w:proofErr w:type="spellStart"/>
      <w:r w:rsidRPr="00BF7435">
        <w:rPr>
          <w:i/>
          <w:sz w:val="20"/>
        </w:rPr>
        <w:t>quản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lý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khách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sạn</w:t>
      </w:r>
      <w:proofErr w:type="spellEnd"/>
      <w:r w:rsidRPr="00BF7435">
        <w:rPr>
          <w:i/>
          <w:sz w:val="20"/>
        </w:rPr>
        <w:t>.</w:t>
      </w:r>
    </w:p>
    <w:p w:rsidR="0068533C" w:rsidRDefault="0068533C">
      <w:pPr>
        <w:pStyle w:val="BodyText"/>
        <w:spacing w:before="9"/>
        <w:rPr>
          <w:sz w:val="19"/>
        </w:rPr>
      </w:pPr>
    </w:p>
    <w:p w:rsidR="00BF7435" w:rsidRPr="00BC36FB" w:rsidRDefault="006E3D53" w:rsidP="00BF7435">
      <w:pPr>
        <w:rPr>
          <w:sz w:val="20"/>
        </w:rPr>
      </w:pPr>
      <w:r>
        <w:t xml:space="preserve">Works Allocated to Contractors Between $ </w:t>
      </w:r>
      <w:proofErr w:type="spellStart"/>
      <w:r>
        <w:t>xxx.xx</w:t>
      </w:r>
      <w:proofErr w:type="spellEnd"/>
      <w:r>
        <w:t xml:space="preserve"> and $ </w:t>
      </w:r>
      <w:proofErr w:type="spellStart"/>
      <w:proofErr w:type="gramStart"/>
      <w:r>
        <w:t>yyyy.yy</w:t>
      </w:r>
      <w:proofErr w:type="spellEnd"/>
      <w:r w:rsidR="00BF7435">
        <w:t xml:space="preserve"> :</w:t>
      </w:r>
      <w:proofErr w:type="gramEnd"/>
      <w:r w:rsidR="00BF7435">
        <w:t xml:space="preserve"> </w:t>
      </w:r>
      <w:r w:rsidR="00BF7435">
        <w:rPr>
          <w:sz w:val="20"/>
        </w:rPr>
        <w:t xml:space="preserve"> </w:t>
      </w:r>
      <w:proofErr w:type="spellStart"/>
      <w:r w:rsidR="00BF7435">
        <w:rPr>
          <w:sz w:val="20"/>
        </w:rPr>
        <w:t>Đ</w:t>
      </w:r>
      <w:r w:rsidR="00BF7435" w:rsidRPr="00BC36FB">
        <w:rPr>
          <w:sz w:val="20"/>
        </w:rPr>
        <w:t>ược</w:t>
      </w:r>
      <w:proofErr w:type="spellEnd"/>
      <w:r w:rsidR="00BF7435" w:rsidRPr="00BC36FB">
        <w:rPr>
          <w:sz w:val="20"/>
        </w:rPr>
        <w:t xml:space="preserve"> </w:t>
      </w:r>
      <w:proofErr w:type="spellStart"/>
      <w:r w:rsidR="00BF7435" w:rsidRPr="00BC36FB">
        <w:rPr>
          <w:sz w:val="20"/>
        </w:rPr>
        <w:t>phân</w:t>
      </w:r>
      <w:proofErr w:type="spellEnd"/>
      <w:r w:rsidR="00BF7435" w:rsidRPr="00BC36FB">
        <w:rPr>
          <w:sz w:val="20"/>
        </w:rPr>
        <w:t xml:space="preserve"> </w:t>
      </w:r>
      <w:proofErr w:type="spellStart"/>
      <w:r w:rsidR="00BF7435" w:rsidRPr="00BC36FB">
        <w:rPr>
          <w:sz w:val="20"/>
        </w:rPr>
        <w:t>bổ</w:t>
      </w:r>
      <w:proofErr w:type="spellEnd"/>
      <w:r w:rsidR="00BF7435" w:rsidRPr="00BC36FB">
        <w:rPr>
          <w:sz w:val="20"/>
        </w:rPr>
        <w:t xml:space="preserve"> </w:t>
      </w:r>
      <w:proofErr w:type="spellStart"/>
      <w:r w:rsidR="00BF7435" w:rsidRPr="00BC36FB">
        <w:rPr>
          <w:sz w:val="20"/>
        </w:rPr>
        <w:t>cho</w:t>
      </w:r>
      <w:proofErr w:type="spellEnd"/>
      <w:r w:rsidR="00BF7435" w:rsidRPr="00BC36FB">
        <w:rPr>
          <w:sz w:val="20"/>
        </w:rPr>
        <w:t xml:space="preserve"> </w:t>
      </w:r>
      <w:proofErr w:type="spellStart"/>
      <w:r w:rsidR="00BF7435" w:rsidRPr="00BC36FB">
        <w:rPr>
          <w:sz w:val="20"/>
        </w:rPr>
        <w:t>các</w:t>
      </w:r>
      <w:proofErr w:type="spellEnd"/>
      <w:r w:rsidR="00BF7435" w:rsidRPr="00BC36FB">
        <w:rPr>
          <w:sz w:val="20"/>
        </w:rPr>
        <w:t xml:space="preserve"> </w:t>
      </w:r>
      <w:proofErr w:type="spellStart"/>
      <w:r w:rsidR="00BF7435" w:rsidRPr="00BC36FB">
        <w:rPr>
          <w:sz w:val="20"/>
        </w:rPr>
        <w:t>nhà</w:t>
      </w:r>
      <w:proofErr w:type="spellEnd"/>
      <w:r w:rsidR="00BF7435" w:rsidRPr="00BC36FB">
        <w:rPr>
          <w:sz w:val="20"/>
        </w:rPr>
        <w:t xml:space="preserve"> </w:t>
      </w:r>
      <w:proofErr w:type="spellStart"/>
      <w:r w:rsidR="00BF7435" w:rsidRPr="00BC36FB">
        <w:rPr>
          <w:sz w:val="20"/>
        </w:rPr>
        <w:t>thầu</w:t>
      </w:r>
      <w:proofErr w:type="spellEnd"/>
      <w:r w:rsidR="00BF7435" w:rsidRPr="00BC36FB">
        <w:rPr>
          <w:sz w:val="20"/>
        </w:rPr>
        <w:t xml:space="preserve"> </w:t>
      </w:r>
      <w:proofErr w:type="spellStart"/>
      <w:r w:rsidR="00BF7435" w:rsidRPr="00BC36FB">
        <w:rPr>
          <w:sz w:val="20"/>
        </w:rPr>
        <w:t>giữa</w:t>
      </w:r>
      <w:proofErr w:type="spellEnd"/>
      <w:r w:rsidR="00BF7435" w:rsidRPr="00BC36FB">
        <w:rPr>
          <w:sz w:val="20"/>
        </w:rPr>
        <w:t xml:space="preserve"> $ </w:t>
      </w:r>
      <w:proofErr w:type="spellStart"/>
      <w:r w:rsidR="00BF7435" w:rsidRPr="00BC36FB">
        <w:rPr>
          <w:sz w:val="20"/>
        </w:rPr>
        <w:t>xxx.xx</w:t>
      </w:r>
      <w:proofErr w:type="spellEnd"/>
      <w:r w:rsidR="00BF7435" w:rsidRPr="00BC36FB">
        <w:rPr>
          <w:sz w:val="20"/>
        </w:rPr>
        <w:t xml:space="preserve"> </w:t>
      </w:r>
      <w:proofErr w:type="spellStart"/>
      <w:r w:rsidR="00BF7435" w:rsidRPr="00BC36FB">
        <w:rPr>
          <w:sz w:val="20"/>
        </w:rPr>
        <w:t>và</w:t>
      </w:r>
      <w:proofErr w:type="spellEnd"/>
      <w:r w:rsidR="00BF7435" w:rsidRPr="00BC36FB">
        <w:rPr>
          <w:sz w:val="20"/>
        </w:rPr>
        <w:t xml:space="preserve"> $ </w:t>
      </w:r>
      <w:proofErr w:type="spellStart"/>
      <w:r w:rsidR="00BF7435" w:rsidRPr="00BC36FB">
        <w:rPr>
          <w:sz w:val="20"/>
        </w:rPr>
        <w:t>yyyy.yy</w:t>
      </w:r>
      <w:proofErr w:type="spellEnd"/>
    </w:p>
    <w:p w:rsidR="0068533C" w:rsidRDefault="0068533C">
      <w:pPr>
        <w:pStyle w:val="Heading1"/>
      </w:pPr>
    </w:p>
    <w:p w:rsidR="0068533C" w:rsidRDefault="0068533C">
      <w:pPr>
        <w:pStyle w:val="BodyText"/>
        <w:spacing w:before="2"/>
        <w:rPr>
          <w:b/>
        </w:rPr>
      </w:pPr>
    </w:p>
    <w:p w:rsidR="0068533C" w:rsidRDefault="006E3D53">
      <w:pPr>
        <w:pStyle w:val="BodyText"/>
        <w:ind w:left="222" w:right="664"/>
        <w:jc w:val="both"/>
      </w:pPr>
      <w:r>
        <w:t xml:space="preserve">Works allocated to Contractors between $ </w:t>
      </w:r>
      <w:proofErr w:type="spellStart"/>
      <w:r>
        <w:t>xxx.xx</w:t>
      </w:r>
      <w:proofErr w:type="spellEnd"/>
      <w:r>
        <w:t xml:space="preserve"> and $ </w:t>
      </w:r>
      <w:proofErr w:type="spellStart"/>
      <w:r>
        <w:t>yyyy.yy</w:t>
      </w:r>
      <w:proofErr w:type="spellEnd"/>
      <w:r>
        <w:t xml:space="preserve"> require 3 quotes. Quotes are then to be submitted to the Chief Financial Controller / General Manager for approval. Works are not to commence until an approved Purchase Order is received.</w:t>
      </w:r>
    </w:p>
    <w:p w:rsidR="00BF7435" w:rsidRPr="00BF7435" w:rsidRDefault="00BF7435" w:rsidP="00BF7435">
      <w:pPr>
        <w:rPr>
          <w:i/>
          <w:sz w:val="20"/>
        </w:rPr>
      </w:pPr>
      <w:proofErr w:type="spellStart"/>
      <w:proofErr w:type="gramStart"/>
      <w:r>
        <w:rPr>
          <w:i/>
          <w:sz w:val="20"/>
        </w:rPr>
        <w:t>Nội</w:t>
      </w:r>
      <w:proofErr w:type="spellEnd"/>
      <w:r>
        <w:rPr>
          <w:i/>
          <w:sz w:val="20"/>
        </w:rPr>
        <w:t xml:space="preserve"> dung </w:t>
      </w:r>
      <w:proofErr w:type="spellStart"/>
      <w:r>
        <w:rPr>
          <w:i/>
          <w:sz w:val="20"/>
        </w:rPr>
        <w:t>được</w:t>
      </w:r>
      <w:proofErr w:type="spellEnd"/>
      <w:r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phân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bổ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cho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Nhà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thầu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giữa</w:t>
      </w:r>
      <w:proofErr w:type="spellEnd"/>
      <w:r w:rsidRPr="00BF7435">
        <w:rPr>
          <w:i/>
          <w:sz w:val="20"/>
        </w:rPr>
        <w:t xml:space="preserve"> $ </w:t>
      </w:r>
      <w:proofErr w:type="spellStart"/>
      <w:r w:rsidRPr="00BF7435">
        <w:rPr>
          <w:i/>
          <w:sz w:val="20"/>
        </w:rPr>
        <w:t>xxx.xx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và</w:t>
      </w:r>
      <w:proofErr w:type="spellEnd"/>
      <w:r w:rsidRPr="00BF7435">
        <w:rPr>
          <w:i/>
          <w:sz w:val="20"/>
        </w:rPr>
        <w:t xml:space="preserve"> $ </w:t>
      </w:r>
      <w:proofErr w:type="spellStart"/>
      <w:r w:rsidRPr="00BF7435">
        <w:rPr>
          <w:i/>
          <w:sz w:val="20"/>
        </w:rPr>
        <w:t>yyyy.yy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yêu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cầu</w:t>
      </w:r>
      <w:proofErr w:type="spellEnd"/>
      <w:r w:rsidRPr="00BF7435">
        <w:rPr>
          <w:i/>
          <w:sz w:val="20"/>
        </w:rPr>
        <w:t xml:space="preserve"> 3 </w:t>
      </w:r>
      <w:proofErr w:type="spellStart"/>
      <w:r w:rsidRPr="00BF7435">
        <w:rPr>
          <w:i/>
          <w:sz w:val="20"/>
        </w:rPr>
        <w:t>trích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dẫn</w:t>
      </w:r>
      <w:proofErr w:type="spellEnd"/>
      <w:r w:rsidRPr="00BF7435">
        <w:rPr>
          <w:i/>
          <w:sz w:val="20"/>
        </w:rPr>
        <w:t>.</w:t>
      </w:r>
      <w:proofErr w:type="gramEnd"/>
      <w:r w:rsidRPr="00BF7435">
        <w:rPr>
          <w:i/>
          <w:sz w:val="20"/>
        </w:rPr>
        <w:t xml:space="preserve"> </w:t>
      </w:r>
      <w:proofErr w:type="spellStart"/>
      <w:proofErr w:type="gramStart"/>
      <w:r w:rsidRPr="00BF7435">
        <w:rPr>
          <w:i/>
          <w:sz w:val="20"/>
        </w:rPr>
        <w:t>Các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báo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giá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sau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đó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sẽ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được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gửi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đến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Trưởng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phòng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Tài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chính</w:t>
      </w:r>
      <w:proofErr w:type="spellEnd"/>
      <w:r w:rsidRPr="00BF7435">
        <w:rPr>
          <w:i/>
          <w:sz w:val="20"/>
        </w:rPr>
        <w:t xml:space="preserve"> / </w:t>
      </w:r>
      <w:proofErr w:type="spellStart"/>
      <w:r w:rsidRPr="00BF7435">
        <w:rPr>
          <w:i/>
          <w:sz w:val="20"/>
        </w:rPr>
        <w:t>Tổng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Giám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đốc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để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phê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duyệ</w:t>
      </w:r>
      <w:r>
        <w:rPr>
          <w:i/>
          <w:sz w:val="20"/>
        </w:rPr>
        <w:t>t</w:t>
      </w:r>
      <w:proofErr w:type="spellEnd"/>
      <w:r>
        <w:rPr>
          <w:i/>
          <w:sz w:val="20"/>
        </w:rPr>
        <w:t xml:space="preserve">, </w:t>
      </w:r>
      <w:proofErr w:type="spellStart"/>
      <w:r>
        <w:rPr>
          <w:i/>
          <w:sz w:val="20"/>
        </w:rPr>
        <w:t>k</w:t>
      </w:r>
      <w:r w:rsidRPr="00BF7435">
        <w:rPr>
          <w:i/>
          <w:sz w:val="20"/>
        </w:rPr>
        <w:t>hông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được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bắt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đầu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cho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đến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khi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nhận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đượ</w:t>
      </w:r>
      <w:r>
        <w:rPr>
          <w:i/>
          <w:sz w:val="20"/>
        </w:rPr>
        <w:t>c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đ</w:t>
      </w:r>
      <w:r w:rsidRPr="00BF7435">
        <w:rPr>
          <w:i/>
          <w:sz w:val="20"/>
        </w:rPr>
        <w:t>ơn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đặt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hàng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đã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được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phê</w:t>
      </w:r>
      <w:proofErr w:type="spellEnd"/>
      <w:r w:rsidRPr="00BF7435">
        <w:rPr>
          <w:i/>
          <w:sz w:val="20"/>
        </w:rPr>
        <w:t xml:space="preserve"> </w:t>
      </w:r>
      <w:proofErr w:type="spellStart"/>
      <w:r w:rsidRPr="00BF7435">
        <w:rPr>
          <w:i/>
          <w:sz w:val="20"/>
        </w:rPr>
        <w:t>duyệt</w:t>
      </w:r>
      <w:proofErr w:type="spellEnd"/>
      <w:r w:rsidRPr="00BF7435">
        <w:rPr>
          <w:i/>
          <w:sz w:val="20"/>
        </w:rPr>
        <w:t>.</w:t>
      </w:r>
      <w:proofErr w:type="gramEnd"/>
    </w:p>
    <w:p w:rsidR="0068533C" w:rsidRPr="00BF7435" w:rsidRDefault="0068533C">
      <w:pPr>
        <w:pStyle w:val="BodyText"/>
        <w:spacing w:before="9"/>
        <w:rPr>
          <w:i/>
          <w:sz w:val="19"/>
        </w:rPr>
      </w:pPr>
    </w:p>
    <w:p w:rsidR="0068533C" w:rsidRDefault="006E3D53">
      <w:pPr>
        <w:pStyle w:val="Heading1"/>
      </w:pPr>
      <w:r>
        <w:t>Works</w:t>
      </w:r>
    </w:p>
    <w:p w:rsidR="0068533C" w:rsidRDefault="0068533C">
      <w:pPr>
        <w:pStyle w:val="BodyText"/>
        <w:spacing w:before="2"/>
        <w:rPr>
          <w:b/>
        </w:rPr>
      </w:pPr>
    </w:p>
    <w:p w:rsidR="0068533C" w:rsidRDefault="006E3D53">
      <w:pPr>
        <w:pStyle w:val="ListParagraph"/>
        <w:numPr>
          <w:ilvl w:val="0"/>
          <w:numId w:val="1"/>
        </w:numPr>
        <w:tabs>
          <w:tab w:val="left" w:pos="583"/>
        </w:tabs>
        <w:ind w:right="796"/>
        <w:rPr>
          <w:sz w:val="20"/>
        </w:rPr>
      </w:pPr>
      <w:r>
        <w:rPr>
          <w:sz w:val="20"/>
        </w:rPr>
        <w:t>Contractors</w:t>
      </w:r>
      <w:r>
        <w:rPr>
          <w:spacing w:val="-3"/>
          <w:sz w:val="20"/>
        </w:rPr>
        <w:t xml:space="preserve"> </w:t>
      </w:r>
      <w:r>
        <w:rPr>
          <w:sz w:val="20"/>
        </w:rPr>
        <w:t>are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provide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DoE</w:t>
      </w:r>
      <w:r>
        <w:rPr>
          <w:spacing w:val="-5"/>
          <w:sz w:val="20"/>
        </w:rPr>
        <w:t xml:space="preserve"> </w:t>
      </w:r>
      <w:r>
        <w:rPr>
          <w:sz w:val="20"/>
        </w:rPr>
        <w:t>/</w:t>
      </w:r>
      <w:r>
        <w:rPr>
          <w:spacing w:val="-3"/>
          <w:sz w:val="20"/>
        </w:rPr>
        <w:t xml:space="preserve"> </w:t>
      </w:r>
      <w:r>
        <w:rPr>
          <w:sz w:val="20"/>
        </w:rPr>
        <w:t>EM</w:t>
      </w:r>
      <w:r>
        <w:rPr>
          <w:spacing w:val="-3"/>
          <w:sz w:val="20"/>
        </w:rPr>
        <w:t xml:space="preserve"> </w:t>
      </w:r>
      <w:r>
        <w:rPr>
          <w:sz w:val="20"/>
        </w:rPr>
        <w:t>/</w:t>
      </w:r>
      <w:r>
        <w:rPr>
          <w:spacing w:val="-4"/>
          <w:sz w:val="20"/>
        </w:rPr>
        <w:t xml:space="preserve"> </w:t>
      </w:r>
      <w:r>
        <w:rPr>
          <w:sz w:val="20"/>
        </w:rPr>
        <w:t>CE</w:t>
      </w:r>
      <w:r>
        <w:rPr>
          <w:spacing w:val="-5"/>
          <w:sz w:val="20"/>
        </w:rPr>
        <w:t xml:space="preserve"> </w:t>
      </w:r>
      <w:r>
        <w:rPr>
          <w:sz w:val="20"/>
        </w:rPr>
        <w:t>/</w:t>
      </w:r>
      <w:r>
        <w:rPr>
          <w:spacing w:val="-3"/>
          <w:sz w:val="20"/>
        </w:rPr>
        <w:t xml:space="preserve"> </w:t>
      </w:r>
      <w:r>
        <w:rPr>
          <w:sz w:val="20"/>
        </w:rPr>
        <w:t>MM</w:t>
      </w:r>
      <w:r>
        <w:rPr>
          <w:spacing w:val="-3"/>
          <w:sz w:val="20"/>
        </w:rPr>
        <w:t xml:space="preserve"> </w:t>
      </w: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certificates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-6"/>
          <w:sz w:val="20"/>
        </w:rPr>
        <w:t xml:space="preserve"> </w:t>
      </w:r>
      <w:r>
        <w:rPr>
          <w:sz w:val="20"/>
        </w:rPr>
        <w:t>Workers</w:t>
      </w:r>
      <w:r>
        <w:rPr>
          <w:spacing w:val="-3"/>
          <w:sz w:val="20"/>
        </w:rPr>
        <w:t xml:space="preserve"> </w:t>
      </w:r>
      <w:r>
        <w:rPr>
          <w:sz w:val="20"/>
        </w:rPr>
        <w:t>Compensation</w:t>
      </w:r>
      <w:r>
        <w:rPr>
          <w:spacing w:val="-3"/>
          <w:sz w:val="20"/>
        </w:rPr>
        <w:t xml:space="preserve"> </w:t>
      </w:r>
      <w:r>
        <w:rPr>
          <w:sz w:val="20"/>
        </w:rPr>
        <w:t>and Public Liability</w:t>
      </w:r>
      <w:r>
        <w:rPr>
          <w:spacing w:val="-15"/>
          <w:sz w:val="20"/>
        </w:rPr>
        <w:t xml:space="preserve"> </w:t>
      </w:r>
      <w:r>
        <w:rPr>
          <w:sz w:val="20"/>
        </w:rPr>
        <w:t>Insurances.</w:t>
      </w:r>
    </w:p>
    <w:p w:rsidR="00F0796B" w:rsidRPr="00F0796B" w:rsidRDefault="00F0796B" w:rsidP="00F0796B">
      <w:pPr>
        <w:pStyle w:val="ListParagraph"/>
        <w:ind w:firstLine="0"/>
        <w:rPr>
          <w:i/>
          <w:sz w:val="20"/>
        </w:rPr>
      </w:pPr>
      <w:proofErr w:type="spellStart"/>
      <w:r w:rsidRPr="00F0796B">
        <w:rPr>
          <w:i/>
          <w:sz w:val="20"/>
        </w:rPr>
        <w:t>Các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nhà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thầu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phải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cung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cấp</w:t>
      </w:r>
      <w:proofErr w:type="spellEnd"/>
      <w:r w:rsidRPr="00F0796B">
        <w:rPr>
          <w:i/>
          <w:sz w:val="20"/>
        </w:rPr>
        <w:t xml:space="preserve"> DoE / EM / CE / MM </w:t>
      </w:r>
      <w:proofErr w:type="spellStart"/>
      <w:r w:rsidRPr="00F0796B">
        <w:rPr>
          <w:i/>
          <w:sz w:val="20"/>
        </w:rPr>
        <w:t>với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các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chứng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nhận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bồi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thường</w:t>
      </w:r>
      <w:proofErr w:type="spellEnd"/>
      <w:r w:rsidRPr="00F0796B">
        <w:rPr>
          <w:i/>
          <w:sz w:val="20"/>
        </w:rPr>
        <w:t xml:space="preserve"> </w:t>
      </w:r>
      <w:proofErr w:type="spellStart"/>
      <w:proofErr w:type="gramStart"/>
      <w:r w:rsidRPr="00F0796B">
        <w:rPr>
          <w:i/>
          <w:sz w:val="20"/>
        </w:rPr>
        <w:t>lao</w:t>
      </w:r>
      <w:proofErr w:type="spellEnd"/>
      <w:proofErr w:type="gram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động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và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bảo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hiểm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trách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nhiệ</w:t>
      </w:r>
      <w:r>
        <w:rPr>
          <w:i/>
          <w:sz w:val="20"/>
        </w:rPr>
        <w:t>m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pháp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lý</w:t>
      </w:r>
      <w:proofErr w:type="spellEnd"/>
      <w:r>
        <w:rPr>
          <w:i/>
          <w:sz w:val="20"/>
        </w:rPr>
        <w:t>.</w:t>
      </w:r>
    </w:p>
    <w:p w:rsidR="0068533C" w:rsidRDefault="0068533C">
      <w:pPr>
        <w:pStyle w:val="BodyText"/>
      </w:pPr>
    </w:p>
    <w:p w:rsidR="0068533C" w:rsidRDefault="006E3D53">
      <w:pPr>
        <w:pStyle w:val="ListParagraph"/>
        <w:numPr>
          <w:ilvl w:val="0"/>
          <w:numId w:val="1"/>
        </w:numPr>
        <w:tabs>
          <w:tab w:val="left" w:pos="583"/>
        </w:tabs>
        <w:rPr>
          <w:sz w:val="20"/>
        </w:rPr>
      </w:pPr>
      <w:r>
        <w:rPr>
          <w:sz w:val="20"/>
        </w:rPr>
        <w:t>All Contractors are to be inducted before works</w:t>
      </w:r>
      <w:r>
        <w:rPr>
          <w:spacing w:val="-35"/>
          <w:sz w:val="20"/>
        </w:rPr>
        <w:t xml:space="preserve"> </w:t>
      </w:r>
      <w:r>
        <w:rPr>
          <w:sz w:val="20"/>
        </w:rPr>
        <w:t>commence.</w:t>
      </w:r>
    </w:p>
    <w:p w:rsidR="00F0796B" w:rsidRPr="00F0796B" w:rsidRDefault="00F0796B" w:rsidP="00F0796B">
      <w:pPr>
        <w:ind w:left="222"/>
        <w:rPr>
          <w:i/>
          <w:sz w:val="20"/>
        </w:rPr>
      </w:pPr>
      <w:proofErr w:type="spellStart"/>
      <w:proofErr w:type="gramStart"/>
      <w:r w:rsidRPr="00F0796B">
        <w:rPr>
          <w:i/>
          <w:sz w:val="20"/>
        </w:rPr>
        <w:lastRenderedPageBreak/>
        <w:t>Tất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cả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các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nhà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thầu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sẽ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được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giới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thiệu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trước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khi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bắt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đầu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hoạt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động</w:t>
      </w:r>
      <w:proofErr w:type="spellEnd"/>
      <w:r w:rsidRPr="00F0796B">
        <w:rPr>
          <w:i/>
          <w:sz w:val="20"/>
        </w:rPr>
        <w:t>.</w:t>
      </w:r>
      <w:proofErr w:type="gramEnd"/>
    </w:p>
    <w:p w:rsidR="00F0796B" w:rsidRPr="00F0796B" w:rsidRDefault="00F0796B" w:rsidP="00F0796B">
      <w:pPr>
        <w:tabs>
          <w:tab w:val="left" w:pos="583"/>
        </w:tabs>
        <w:ind w:left="222"/>
        <w:rPr>
          <w:sz w:val="20"/>
        </w:rPr>
      </w:pPr>
    </w:p>
    <w:p w:rsidR="0068533C" w:rsidRDefault="0068533C">
      <w:pPr>
        <w:pStyle w:val="BodyText"/>
      </w:pPr>
    </w:p>
    <w:p w:rsidR="0068533C" w:rsidRDefault="006E3D53">
      <w:pPr>
        <w:pStyle w:val="ListParagraph"/>
        <w:numPr>
          <w:ilvl w:val="0"/>
          <w:numId w:val="1"/>
        </w:numPr>
        <w:tabs>
          <w:tab w:val="left" w:pos="583"/>
        </w:tabs>
        <w:ind w:right="604"/>
        <w:rPr>
          <w:sz w:val="20"/>
        </w:rPr>
      </w:pPr>
      <w:r>
        <w:rPr>
          <w:sz w:val="20"/>
        </w:rPr>
        <w:t>Once approved, works are to be completed as soon as possible or within the duration as specified in the</w:t>
      </w:r>
      <w:r>
        <w:rPr>
          <w:spacing w:val="-10"/>
          <w:sz w:val="20"/>
        </w:rPr>
        <w:t xml:space="preserve"> </w:t>
      </w:r>
      <w:r>
        <w:rPr>
          <w:sz w:val="20"/>
        </w:rPr>
        <w:t>contract.</w:t>
      </w:r>
    </w:p>
    <w:p w:rsidR="00F0796B" w:rsidRPr="00760B7A" w:rsidRDefault="00F0796B" w:rsidP="00760B7A">
      <w:pPr>
        <w:pStyle w:val="ListParagraph"/>
        <w:ind w:firstLine="0"/>
        <w:rPr>
          <w:i/>
          <w:sz w:val="20"/>
        </w:rPr>
      </w:pPr>
      <w:proofErr w:type="spellStart"/>
      <w:r w:rsidRPr="00F0796B">
        <w:rPr>
          <w:i/>
          <w:sz w:val="20"/>
        </w:rPr>
        <w:t>Sau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khi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được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phê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duyệ</w:t>
      </w:r>
      <w:r>
        <w:rPr>
          <w:i/>
          <w:sz w:val="20"/>
        </w:rPr>
        <w:t>t</w:t>
      </w:r>
      <w:proofErr w:type="spellEnd"/>
      <w:r>
        <w:rPr>
          <w:i/>
          <w:sz w:val="20"/>
        </w:rPr>
        <w:t xml:space="preserve">, </w:t>
      </w:r>
      <w:proofErr w:type="spellStart"/>
      <w:r w:rsidRPr="00F0796B">
        <w:rPr>
          <w:i/>
          <w:sz w:val="20"/>
        </w:rPr>
        <w:t>công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trình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sẽ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được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hoàn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thành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càng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sớm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càng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tốt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hoặc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trong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thời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hạn</w:t>
      </w:r>
      <w:proofErr w:type="spellEnd"/>
      <w:r w:rsidRPr="00F0796B">
        <w:rPr>
          <w:i/>
          <w:sz w:val="20"/>
        </w:rPr>
        <w:t xml:space="preserve"> </w:t>
      </w:r>
      <w:proofErr w:type="spellStart"/>
      <w:proofErr w:type="gramStart"/>
      <w:r w:rsidRPr="00F0796B">
        <w:rPr>
          <w:i/>
          <w:sz w:val="20"/>
        </w:rPr>
        <w:t>theo</w:t>
      </w:r>
      <w:proofErr w:type="spellEnd"/>
      <w:proofErr w:type="gram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quy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định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trong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hợp</w:t>
      </w:r>
      <w:proofErr w:type="spellEnd"/>
      <w:r w:rsidRPr="00F0796B">
        <w:rPr>
          <w:i/>
          <w:sz w:val="20"/>
        </w:rPr>
        <w:t xml:space="preserve"> </w:t>
      </w:r>
      <w:proofErr w:type="spellStart"/>
      <w:r w:rsidRPr="00F0796B">
        <w:rPr>
          <w:i/>
          <w:sz w:val="20"/>
        </w:rPr>
        <w:t>đồng</w:t>
      </w:r>
      <w:proofErr w:type="spellEnd"/>
      <w:r w:rsidRPr="00F0796B">
        <w:rPr>
          <w:i/>
          <w:sz w:val="20"/>
        </w:rPr>
        <w:t>.</w:t>
      </w:r>
    </w:p>
    <w:p w:rsidR="0068533C" w:rsidRDefault="0068533C">
      <w:pPr>
        <w:pStyle w:val="BodyText"/>
        <w:spacing w:before="9"/>
        <w:rPr>
          <w:sz w:val="19"/>
        </w:rPr>
      </w:pPr>
    </w:p>
    <w:p w:rsidR="0068533C" w:rsidRDefault="006E3D53">
      <w:pPr>
        <w:pStyle w:val="ListParagraph"/>
        <w:numPr>
          <w:ilvl w:val="0"/>
          <w:numId w:val="1"/>
        </w:numPr>
        <w:tabs>
          <w:tab w:val="left" w:pos="583"/>
        </w:tabs>
        <w:ind w:right="1147"/>
        <w:rPr>
          <w:sz w:val="20"/>
        </w:rPr>
      </w:pPr>
      <w:r>
        <w:rPr>
          <w:sz w:val="20"/>
        </w:rPr>
        <w:t>Where works require welding, burning and grinding, access to confined spaces or the roof, the appropriate permits are to be obtained from the DoE / EM / CE /</w:t>
      </w:r>
      <w:r>
        <w:rPr>
          <w:spacing w:val="-37"/>
          <w:sz w:val="20"/>
        </w:rPr>
        <w:t xml:space="preserve"> </w:t>
      </w:r>
      <w:r>
        <w:rPr>
          <w:sz w:val="20"/>
        </w:rPr>
        <w:t>MM.</w:t>
      </w:r>
    </w:p>
    <w:p w:rsidR="00760B7A" w:rsidRPr="00666BCE" w:rsidRDefault="00760B7A" w:rsidP="00666BCE">
      <w:pPr>
        <w:ind w:left="222"/>
        <w:rPr>
          <w:i/>
          <w:sz w:val="20"/>
        </w:rPr>
      </w:pPr>
      <w:r w:rsidRPr="00760B7A">
        <w:rPr>
          <w:i/>
          <w:sz w:val="20"/>
        </w:rPr>
        <w:t xml:space="preserve"> </w:t>
      </w:r>
      <w:proofErr w:type="spellStart"/>
      <w:proofErr w:type="gramStart"/>
      <w:r w:rsidRPr="00760B7A">
        <w:rPr>
          <w:i/>
          <w:sz w:val="20"/>
        </w:rPr>
        <w:t>Các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công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trình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yêu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cầu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hàn</w:t>
      </w:r>
      <w:proofErr w:type="spellEnd"/>
      <w:r w:rsidRPr="00760B7A">
        <w:rPr>
          <w:i/>
          <w:sz w:val="20"/>
        </w:rPr>
        <w:t xml:space="preserve">, </w:t>
      </w:r>
      <w:proofErr w:type="spellStart"/>
      <w:r w:rsidRPr="00760B7A">
        <w:rPr>
          <w:i/>
          <w:sz w:val="20"/>
        </w:rPr>
        <w:t>đốt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và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mài</w:t>
      </w:r>
      <w:proofErr w:type="spellEnd"/>
      <w:r w:rsidRPr="00760B7A">
        <w:rPr>
          <w:i/>
          <w:sz w:val="20"/>
        </w:rPr>
        <w:t xml:space="preserve">, </w:t>
      </w:r>
      <w:proofErr w:type="spellStart"/>
      <w:r w:rsidRPr="00760B7A">
        <w:rPr>
          <w:i/>
          <w:sz w:val="20"/>
        </w:rPr>
        <w:t>tiếp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cận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với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các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không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gian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chật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hẹp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hoặc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mái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nhà</w:t>
      </w:r>
      <w:proofErr w:type="spellEnd"/>
      <w:r w:rsidRPr="00760B7A">
        <w:rPr>
          <w:i/>
          <w:sz w:val="20"/>
        </w:rPr>
        <w:t xml:space="preserve">, </w:t>
      </w:r>
      <w:proofErr w:type="spellStart"/>
      <w:r w:rsidRPr="00760B7A">
        <w:rPr>
          <w:i/>
          <w:sz w:val="20"/>
        </w:rPr>
        <w:t>giấ</w:t>
      </w:r>
      <w:r>
        <w:rPr>
          <w:i/>
          <w:sz w:val="20"/>
        </w:rPr>
        <w:t>y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phép</w:t>
      </w:r>
      <w:proofErr w:type="spellEnd"/>
      <w:r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phải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được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lấy</w:t>
      </w:r>
      <w:proofErr w:type="spellEnd"/>
      <w:r w:rsidRPr="00760B7A">
        <w:rPr>
          <w:i/>
          <w:sz w:val="20"/>
        </w:rPr>
        <w:t xml:space="preserve"> </w:t>
      </w:r>
      <w:proofErr w:type="spellStart"/>
      <w:r w:rsidRPr="00760B7A">
        <w:rPr>
          <w:i/>
          <w:sz w:val="20"/>
        </w:rPr>
        <w:t>từ</w:t>
      </w:r>
      <w:proofErr w:type="spellEnd"/>
      <w:r w:rsidRPr="00760B7A">
        <w:rPr>
          <w:i/>
          <w:sz w:val="20"/>
        </w:rPr>
        <w:t xml:space="preserve"> DoE / EM / CE / MM.</w:t>
      </w:r>
      <w:proofErr w:type="gramEnd"/>
    </w:p>
    <w:p w:rsidR="0068533C" w:rsidRDefault="0068533C">
      <w:pPr>
        <w:pStyle w:val="BodyText"/>
      </w:pPr>
    </w:p>
    <w:p w:rsidR="0068533C" w:rsidRDefault="006E3D53">
      <w:pPr>
        <w:pStyle w:val="ListParagraph"/>
        <w:numPr>
          <w:ilvl w:val="0"/>
          <w:numId w:val="1"/>
        </w:numPr>
        <w:tabs>
          <w:tab w:val="left" w:pos="583"/>
        </w:tabs>
        <w:ind w:right="786"/>
        <w:rPr>
          <w:sz w:val="20"/>
        </w:rPr>
      </w:pPr>
      <w:r>
        <w:rPr>
          <w:sz w:val="20"/>
        </w:rPr>
        <w:t>Works</w:t>
      </w:r>
      <w:r>
        <w:rPr>
          <w:spacing w:val="-2"/>
          <w:sz w:val="20"/>
        </w:rPr>
        <w:t xml:space="preserve"> </w:t>
      </w:r>
      <w:r>
        <w:rPr>
          <w:sz w:val="20"/>
        </w:rPr>
        <w:t>are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be</w:t>
      </w:r>
      <w:r>
        <w:rPr>
          <w:spacing w:val="-3"/>
          <w:sz w:val="20"/>
        </w:rPr>
        <w:t xml:space="preserve"> </w:t>
      </w:r>
      <w:r>
        <w:rPr>
          <w:sz w:val="20"/>
        </w:rPr>
        <w:t>monitored</w:t>
      </w:r>
      <w:r>
        <w:rPr>
          <w:spacing w:val="-1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quality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3"/>
          <w:sz w:val="20"/>
        </w:rPr>
        <w:t xml:space="preserve"> </w:t>
      </w:r>
      <w:r>
        <w:rPr>
          <w:sz w:val="20"/>
        </w:rPr>
        <w:t>compliance</w:t>
      </w:r>
      <w:r>
        <w:rPr>
          <w:spacing w:val="-1"/>
          <w:sz w:val="20"/>
        </w:rPr>
        <w:t xml:space="preserve"> </w:t>
      </w:r>
      <w:r>
        <w:rPr>
          <w:sz w:val="20"/>
        </w:rPr>
        <w:t>with</w:t>
      </w:r>
      <w:r>
        <w:rPr>
          <w:spacing w:val="-3"/>
          <w:sz w:val="20"/>
        </w:rPr>
        <w:t xml:space="preserve"> </w:t>
      </w:r>
      <w:r>
        <w:rPr>
          <w:sz w:val="20"/>
        </w:rPr>
        <w:t>OH&amp;S</w:t>
      </w:r>
      <w:r>
        <w:rPr>
          <w:spacing w:val="-4"/>
          <w:sz w:val="20"/>
        </w:rPr>
        <w:t xml:space="preserve"> </w:t>
      </w:r>
      <w:r>
        <w:rPr>
          <w:sz w:val="20"/>
        </w:rPr>
        <w:t>policy</w:t>
      </w:r>
      <w:r>
        <w:rPr>
          <w:spacing w:val="-6"/>
          <w:sz w:val="20"/>
        </w:rPr>
        <w:t xml:space="preserve"> </w:t>
      </w:r>
      <w:r>
        <w:rPr>
          <w:sz w:val="20"/>
        </w:rPr>
        <w:t>by</w:t>
      </w:r>
      <w:r>
        <w:rPr>
          <w:spacing w:val="-6"/>
          <w:sz w:val="20"/>
        </w:rPr>
        <w:t xml:space="preserve"> </w:t>
      </w:r>
      <w:r>
        <w:rPr>
          <w:sz w:val="20"/>
        </w:rPr>
        <w:t>DoE</w:t>
      </w:r>
      <w:r>
        <w:rPr>
          <w:spacing w:val="-1"/>
          <w:sz w:val="20"/>
        </w:rPr>
        <w:t xml:space="preserve"> </w:t>
      </w:r>
      <w:r>
        <w:rPr>
          <w:sz w:val="20"/>
        </w:rPr>
        <w:t>/</w:t>
      </w:r>
      <w:r>
        <w:rPr>
          <w:spacing w:val="-1"/>
          <w:sz w:val="20"/>
        </w:rPr>
        <w:t xml:space="preserve"> </w:t>
      </w:r>
      <w:r>
        <w:rPr>
          <w:sz w:val="20"/>
        </w:rPr>
        <w:t>EM</w:t>
      </w:r>
      <w:r>
        <w:rPr>
          <w:spacing w:val="-3"/>
          <w:sz w:val="20"/>
        </w:rPr>
        <w:t xml:space="preserve"> </w:t>
      </w:r>
      <w:r>
        <w:rPr>
          <w:sz w:val="20"/>
        </w:rPr>
        <w:t>/</w:t>
      </w:r>
      <w:r>
        <w:rPr>
          <w:spacing w:val="-1"/>
          <w:sz w:val="20"/>
        </w:rPr>
        <w:t xml:space="preserve"> </w:t>
      </w:r>
      <w:r>
        <w:rPr>
          <w:sz w:val="20"/>
        </w:rPr>
        <w:t>CE</w:t>
      </w:r>
      <w:r>
        <w:rPr>
          <w:spacing w:val="-1"/>
          <w:sz w:val="20"/>
        </w:rPr>
        <w:t xml:space="preserve"> </w:t>
      </w:r>
      <w:r>
        <w:rPr>
          <w:sz w:val="20"/>
        </w:rPr>
        <w:t>/</w:t>
      </w:r>
      <w:r>
        <w:rPr>
          <w:spacing w:val="-3"/>
          <w:sz w:val="20"/>
        </w:rPr>
        <w:t xml:space="preserve"> </w:t>
      </w:r>
      <w:r>
        <w:rPr>
          <w:sz w:val="20"/>
        </w:rPr>
        <w:t>MM</w:t>
      </w:r>
      <w:r>
        <w:rPr>
          <w:spacing w:val="-3"/>
          <w:sz w:val="20"/>
        </w:rPr>
        <w:t xml:space="preserve"> </w:t>
      </w:r>
      <w:r>
        <w:rPr>
          <w:sz w:val="20"/>
        </w:rPr>
        <w:t>or their</w:t>
      </w:r>
      <w:r>
        <w:rPr>
          <w:spacing w:val="-12"/>
          <w:sz w:val="20"/>
        </w:rPr>
        <w:t xml:space="preserve"> </w:t>
      </w:r>
      <w:r>
        <w:rPr>
          <w:sz w:val="20"/>
        </w:rPr>
        <w:t>designate.</w:t>
      </w:r>
    </w:p>
    <w:p w:rsidR="00666BCE" w:rsidRPr="00666BCE" w:rsidRDefault="00666BCE" w:rsidP="00666BCE">
      <w:pPr>
        <w:ind w:left="222"/>
        <w:rPr>
          <w:i/>
          <w:sz w:val="20"/>
        </w:rPr>
      </w:pPr>
      <w:proofErr w:type="spellStart"/>
      <w:r w:rsidRPr="00666BCE">
        <w:rPr>
          <w:i/>
          <w:sz w:val="20"/>
        </w:rPr>
        <w:t>Công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trình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phải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được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giám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sát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về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chất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lượng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và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tuân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thủ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chính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sách</w:t>
      </w:r>
      <w:proofErr w:type="spellEnd"/>
      <w:r w:rsidRPr="00666BCE">
        <w:rPr>
          <w:i/>
          <w:sz w:val="20"/>
        </w:rPr>
        <w:t xml:space="preserve"> OH &amp; S </w:t>
      </w:r>
      <w:proofErr w:type="spellStart"/>
      <w:r w:rsidRPr="00666BCE">
        <w:rPr>
          <w:i/>
          <w:sz w:val="20"/>
        </w:rPr>
        <w:t>của</w:t>
      </w:r>
      <w:proofErr w:type="spellEnd"/>
      <w:r w:rsidRPr="00666BCE">
        <w:rPr>
          <w:i/>
          <w:sz w:val="20"/>
        </w:rPr>
        <w:t xml:space="preserve"> DoE / EM / CE / MM </w:t>
      </w:r>
      <w:proofErr w:type="spellStart"/>
      <w:r w:rsidRPr="00666BCE">
        <w:rPr>
          <w:i/>
          <w:sz w:val="20"/>
        </w:rPr>
        <w:t>hoặc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chỉ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định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của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họ</w:t>
      </w:r>
      <w:proofErr w:type="spellEnd"/>
      <w:r w:rsidRPr="00666BCE">
        <w:rPr>
          <w:i/>
          <w:sz w:val="20"/>
        </w:rPr>
        <w:t>.</w:t>
      </w:r>
    </w:p>
    <w:p w:rsidR="0068533C" w:rsidRPr="00666BCE" w:rsidRDefault="0068533C" w:rsidP="00666BCE">
      <w:pPr>
        <w:pStyle w:val="ListParagraph"/>
        <w:ind w:firstLine="0"/>
        <w:rPr>
          <w:sz w:val="20"/>
        </w:rPr>
      </w:pPr>
    </w:p>
    <w:p w:rsidR="0068533C" w:rsidRDefault="006E3D53">
      <w:pPr>
        <w:pStyle w:val="ListParagraph"/>
        <w:numPr>
          <w:ilvl w:val="0"/>
          <w:numId w:val="1"/>
        </w:numPr>
        <w:tabs>
          <w:tab w:val="left" w:pos="583"/>
        </w:tabs>
        <w:ind w:right="585"/>
        <w:rPr>
          <w:sz w:val="20"/>
        </w:rPr>
      </w:pP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DoE</w:t>
      </w:r>
      <w:r>
        <w:rPr>
          <w:spacing w:val="-4"/>
          <w:sz w:val="20"/>
        </w:rPr>
        <w:t xml:space="preserve"> </w:t>
      </w:r>
      <w:r>
        <w:rPr>
          <w:sz w:val="20"/>
        </w:rPr>
        <w:t>/</w:t>
      </w:r>
      <w:r>
        <w:rPr>
          <w:spacing w:val="-1"/>
          <w:sz w:val="20"/>
        </w:rPr>
        <w:t xml:space="preserve"> </w:t>
      </w:r>
      <w:r>
        <w:rPr>
          <w:sz w:val="20"/>
        </w:rPr>
        <w:t>EM</w:t>
      </w:r>
      <w:r>
        <w:rPr>
          <w:spacing w:val="-1"/>
          <w:sz w:val="20"/>
        </w:rPr>
        <w:t xml:space="preserve"> </w:t>
      </w:r>
      <w:r>
        <w:rPr>
          <w:sz w:val="20"/>
        </w:rPr>
        <w:t>/</w:t>
      </w:r>
      <w:r>
        <w:rPr>
          <w:spacing w:val="-3"/>
          <w:sz w:val="20"/>
        </w:rPr>
        <w:t xml:space="preserve"> </w:t>
      </w:r>
      <w:r>
        <w:rPr>
          <w:sz w:val="20"/>
        </w:rPr>
        <w:t>CE</w:t>
      </w:r>
      <w:r>
        <w:rPr>
          <w:spacing w:val="-4"/>
          <w:sz w:val="20"/>
        </w:rPr>
        <w:t xml:space="preserve"> </w:t>
      </w:r>
      <w:r>
        <w:rPr>
          <w:sz w:val="20"/>
        </w:rPr>
        <w:t>/</w:t>
      </w:r>
      <w:r>
        <w:rPr>
          <w:spacing w:val="-3"/>
          <w:sz w:val="20"/>
        </w:rPr>
        <w:t xml:space="preserve"> </w:t>
      </w:r>
      <w:r>
        <w:rPr>
          <w:sz w:val="20"/>
        </w:rPr>
        <w:t>MM</w:t>
      </w:r>
      <w:r>
        <w:rPr>
          <w:spacing w:val="-1"/>
          <w:sz w:val="20"/>
        </w:rPr>
        <w:t xml:space="preserve"> </w:t>
      </w:r>
      <w:proofErr w:type="gramStart"/>
      <w:r>
        <w:rPr>
          <w:sz w:val="20"/>
        </w:rPr>
        <w:t>is</w:t>
      </w:r>
      <w:proofErr w:type="gramEnd"/>
      <w:r>
        <w:rPr>
          <w:spacing w:val="-2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satisfy</w:t>
      </w:r>
      <w:r>
        <w:rPr>
          <w:spacing w:val="-6"/>
          <w:sz w:val="20"/>
        </w:rPr>
        <w:t xml:space="preserve"> </w:t>
      </w:r>
      <w:r>
        <w:rPr>
          <w:sz w:val="20"/>
        </w:rPr>
        <w:t>themselves</w:t>
      </w:r>
      <w:r>
        <w:rPr>
          <w:spacing w:val="-1"/>
          <w:sz w:val="20"/>
        </w:rPr>
        <w:t xml:space="preserve"> </w:t>
      </w:r>
      <w:r>
        <w:rPr>
          <w:sz w:val="20"/>
        </w:rPr>
        <w:t>that</w:t>
      </w:r>
      <w:r>
        <w:rPr>
          <w:spacing w:val="-1"/>
          <w:sz w:val="20"/>
        </w:rPr>
        <w:t xml:space="preserve"> </w:t>
      </w:r>
      <w:r>
        <w:rPr>
          <w:sz w:val="20"/>
        </w:rPr>
        <w:t>works</w:t>
      </w:r>
      <w:r>
        <w:rPr>
          <w:spacing w:val="-2"/>
          <w:sz w:val="20"/>
        </w:rPr>
        <w:t xml:space="preserve"> </w:t>
      </w:r>
      <w:r>
        <w:rPr>
          <w:sz w:val="20"/>
        </w:rPr>
        <w:t>are</w:t>
      </w:r>
      <w:r>
        <w:rPr>
          <w:spacing w:val="-3"/>
          <w:sz w:val="20"/>
        </w:rPr>
        <w:t xml:space="preserve"> </w:t>
      </w:r>
      <w:r>
        <w:rPr>
          <w:sz w:val="20"/>
        </w:rPr>
        <w:t>completed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satisfactory</w:t>
      </w:r>
      <w:r>
        <w:rPr>
          <w:spacing w:val="-9"/>
          <w:sz w:val="20"/>
        </w:rPr>
        <w:t xml:space="preserve"> </w:t>
      </w:r>
      <w:r>
        <w:rPr>
          <w:sz w:val="20"/>
        </w:rPr>
        <w:t>standard in consultation with the</w:t>
      </w:r>
      <w:r>
        <w:rPr>
          <w:spacing w:val="-17"/>
          <w:sz w:val="20"/>
        </w:rPr>
        <w:t xml:space="preserve"> </w:t>
      </w:r>
      <w:r>
        <w:rPr>
          <w:sz w:val="20"/>
        </w:rPr>
        <w:t>contractor.</w:t>
      </w:r>
    </w:p>
    <w:p w:rsidR="0068533C" w:rsidRPr="00666BCE" w:rsidRDefault="0068533C">
      <w:pPr>
        <w:rPr>
          <w:i/>
          <w:sz w:val="20"/>
        </w:rPr>
      </w:pPr>
    </w:p>
    <w:p w:rsidR="0068533C" w:rsidRDefault="00666BCE" w:rsidP="00CA1A1B">
      <w:pPr>
        <w:rPr>
          <w:sz w:val="15"/>
        </w:rPr>
      </w:pPr>
      <w:r>
        <w:rPr>
          <w:i/>
          <w:sz w:val="20"/>
        </w:rPr>
        <w:t xml:space="preserve">DoE / EM / CE / MM </w:t>
      </w:r>
      <w:proofErr w:type="spellStart"/>
      <w:r w:rsidRPr="00666BCE">
        <w:rPr>
          <w:i/>
          <w:sz w:val="20"/>
        </w:rPr>
        <w:t>thỏa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mãn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rằng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các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công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trình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được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hoàn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thành</w:t>
      </w:r>
      <w:proofErr w:type="spellEnd"/>
      <w:r w:rsidRPr="00666BCE">
        <w:rPr>
          <w:i/>
          <w:sz w:val="20"/>
        </w:rPr>
        <w:t xml:space="preserve"> </w:t>
      </w:r>
      <w:proofErr w:type="spellStart"/>
      <w:proofErr w:type="gramStart"/>
      <w:r w:rsidRPr="00666BCE">
        <w:rPr>
          <w:i/>
          <w:sz w:val="20"/>
        </w:rPr>
        <w:t>theo</w:t>
      </w:r>
      <w:proofErr w:type="spellEnd"/>
      <w:proofErr w:type="gram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tiêu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chuẩn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thỏa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đáng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khi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tham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vấn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Pr="00666BCE">
        <w:rPr>
          <w:i/>
          <w:sz w:val="20"/>
        </w:rPr>
        <w:t>với</w:t>
      </w:r>
      <w:proofErr w:type="spellEnd"/>
      <w:r w:rsidRPr="00666BCE">
        <w:rPr>
          <w:i/>
          <w:sz w:val="20"/>
        </w:rPr>
        <w:t xml:space="preserve"> </w:t>
      </w:r>
      <w:proofErr w:type="spellStart"/>
      <w:r w:rsidR="00CA1A1B">
        <w:rPr>
          <w:i/>
          <w:sz w:val="20"/>
        </w:rPr>
        <w:t>nhà</w:t>
      </w:r>
      <w:proofErr w:type="spellEnd"/>
      <w:r w:rsidR="00CA1A1B">
        <w:rPr>
          <w:i/>
          <w:sz w:val="20"/>
        </w:rPr>
        <w:t xml:space="preserve"> thầu.</w:t>
      </w:r>
      <w:bookmarkStart w:id="0" w:name="_GoBack"/>
      <w:bookmarkEnd w:id="0"/>
    </w:p>
    <w:p w:rsidR="0068533C" w:rsidRDefault="006E3D53">
      <w:pPr>
        <w:pStyle w:val="Heading1"/>
        <w:spacing w:before="93"/>
        <w:ind w:left="211"/>
      </w:pPr>
      <w:r>
        <w:t>REFERENCE DOCUMENTS</w:t>
      </w:r>
    </w:p>
    <w:p w:rsidR="0068533C" w:rsidRDefault="003D74E7">
      <w:pPr>
        <w:pStyle w:val="BodyText"/>
        <w:spacing w:before="2"/>
        <w:rPr>
          <w:b/>
          <w:sz w:val="21"/>
        </w:rPr>
      </w:pPr>
      <w:r>
        <w:pict>
          <v:group id="_x0000_s1026" style="position:absolute;margin-left:62.65pt;margin-top:14.15pt;width:495.75pt;height:99.75pt;z-index:251657728;mso-wrap-distance-left:0;mso-wrap-distance-right:0;mso-position-horizontal-relative:page" coordorigin="1253,283" coordsize="9915,1995">
            <v:rect id="_x0000_s1032" style="position:absolute;left:1260;top:290;width:9900;height:447" fillcolor="black" stroked="f"/>
            <v:rect id="_x0000_s1031" style="position:absolute;left:1260;top:290;width:9900;height:528" filled="f"/>
            <v:rect id="_x0000_s1030" style="position:absolute;left:1260;top:737;width:9900;height:1534" stroked="f"/>
            <v:rect id="_x0000_s1029" style="position:absolute;left:1260;top:737;width:9900;height:1534" filled="f"/>
            <v:shape id="_x0000_s1028" type="#_x0000_t202" style="position:absolute;left:1413;top:376;width:2565;height:223" filled="f" stroked="f">
              <v:textbox style="mso-next-textbox:#_x0000_s1028" inset="0,0,0,0">
                <w:txbxContent>
                  <w:p w:rsidR="0068533C" w:rsidRDefault="006E3D53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6;width:2332;height:223" filled="f" stroked="f">
              <v:textbox style="mso-next-textbox:#_x0000_s1027" inset="0,0,0,0">
                <w:txbxContent>
                  <w:p w:rsidR="0068533C" w:rsidRDefault="006E3D53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68533C">
      <w:headerReference w:type="default" r:id="rId8"/>
      <w:footerReference w:type="default" r:id="rId9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74E7" w:rsidRDefault="003D74E7">
      <w:r>
        <w:separator/>
      </w:r>
    </w:p>
  </w:endnote>
  <w:endnote w:type="continuationSeparator" w:id="0">
    <w:p w:rsidR="003D74E7" w:rsidRDefault="003D74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533C" w:rsidRDefault="003D74E7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style="mso-next-textbox:#_x0000_s2049" inset="0,0,0,0">
            <w:txbxContent>
              <w:p w:rsidR="0068533C" w:rsidRDefault="006E3D53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CA1A1B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74E7" w:rsidRDefault="003D74E7">
      <w:r>
        <w:separator/>
      </w:r>
    </w:p>
  </w:footnote>
  <w:footnote w:type="continuationSeparator" w:id="0">
    <w:p w:rsidR="003D74E7" w:rsidRDefault="003D74E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2B23" w:rsidRDefault="00CE2B23" w:rsidP="00CE2B23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69AA9D4E" wp14:editId="5161B724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17" name="Pictur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2CBBB8F2" wp14:editId="38B2DFBA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18" name="Picture 18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68533C" w:rsidRPr="00CE2B23" w:rsidRDefault="0068533C" w:rsidP="00CE2B23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33582E"/>
    <w:multiLevelType w:val="hybridMultilevel"/>
    <w:tmpl w:val="4A8429C4"/>
    <w:lvl w:ilvl="0" w:tplc="9056B43E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4DD0815C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4B1A78E2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1AE082FE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F42A7364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29D41296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5C14F248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57B40EF2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BE6A6382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68533C"/>
    <w:rsid w:val="002C7E8D"/>
    <w:rsid w:val="003D74E7"/>
    <w:rsid w:val="004E27A7"/>
    <w:rsid w:val="00666BCE"/>
    <w:rsid w:val="0068533C"/>
    <w:rsid w:val="006E3D53"/>
    <w:rsid w:val="00760B7A"/>
    <w:rsid w:val="00BF7435"/>
    <w:rsid w:val="00CA1A1B"/>
    <w:rsid w:val="00CE2B23"/>
    <w:rsid w:val="00F079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CE2B2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E2B23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CE2B2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E2B23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446</Words>
  <Characters>2544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GEN005 - Authorisation and Control of Contracted Work</vt:lpstr>
    </vt:vector>
  </TitlesOfParts>
  <Company/>
  <LinksUpToDate>false</LinksUpToDate>
  <CharactersWithSpaces>2985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GEN005 - Authorisation and Control of Contracted Work</dc:title>
  <dc:creator>Mboon</dc:creator>
  <cp:keywords>()</cp:keywords>
  <cp:lastModifiedBy>HA5V2-TE3</cp:lastModifiedBy>
  <cp:revision>9</cp:revision>
  <dcterms:created xsi:type="dcterms:W3CDTF">2018-03-05T14:17:00Z</dcterms:created>
  <dcterms:modified xsi:type="dcterms:W3CDTF">2018-07-05T03:18:00Z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